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68F2" w14:textId="77777777" w:rsidR="000E7632" w:rsidRDefault="000E7632"/>
    <w:tbl>
      <w:tblPr>
        <w:tblStyle w:val="TableGrid"/>
        <w:tblpPr w:leftFromText="180" w:rightFromText="180" w:vertAnchor="text" w:horzAnchor="margin" w:tblpY="13"/>
        <w:tblW w:w="11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7"/>
        <w:gridCol w:w="1061"/>
        <w:gridCol w:w="5449"/>
        <w:gridCol w:w="1157"/>
        <w:gridCol w:w="1157"/>
        <w:gridCol w:w="1061"/>
      </w:tblGrid>
      <w:tr w:rsidR="003E00C2" w:rsidRPr="00C32E2E" w14:paraId="5BF38512" w14:textId="77777777" w:rsidTr="00D90377">
        <w:trPr>
          <w:trHeight w:val="352"/>
        </w:trPr>
        <w:tc>
          <w:tcPr>
            <w:tcW w:w="11042" w:type="dxa"/>
            <w:gridSpan w:val="6"/>
            <w:vAlign w:val="bottom"/>
          </w:tcPr>
          <w:p w14:paraId="7A459F0C" w14:textId="7A3C29C3" w:rsidR="003E00C2" w:rsidRPr="003E00C2" w:rsidRDefault="003E00C2" w:rsidP="003E00C2">
            <w:pPr>
              <w:spacing w:after="100" w:afterAutospacing="1"/>
              <w:jc w:val="center"/>
              <w:rPr>
                <w:rFonts w:ascii="Playlist" w:hAnsi="Playlist"/>
                <w:b/>
                <w:bCs/>
                <w:sz w:val="20"/>
                <w:szCs w:val="20"/>
              </w:rPr>
            </w:pPr>
            <w:r w:rsidRPr="003E00C2">
              <w:rPr>
                <w:rFonts w:ascii="Playlist" w:hAnsi="Playlist"/>
                <w:b/>
                <w:bCs/>
                <w:sz w:val="48"/>
                <w:szCs w:val="48"/>
              </w:rPr>
              <w:t>WINE MENU</w:t>
            </w:r>
          </w:p>
        </w:tc>
      </w:tr>
      <w:tr w:rsidR="006A6ACC" w:rsidRPr="00C32E2E" w14:paraId="25D4FD40" w14:textId="77777777" w:rsidTr="000E7632">
        <w:trPr>
          <w:trHeight w:val="352"/>
        </w:trPr>
        <w:tc>
          <w:tcPr>
            <w:tcW w:w="7667" w:type="dxa"/>
            <w:gridSpan w:val="3"/>
            <w:vAlign w:val="bottom"/>
          </w:tcPr>
          <w:p w14:paraId="3E5C56A9" w14:textId="0D35D019" w:rsidR="006A6ACC" w:rsidRPr="00C32E2E" w:rsidRDefault="006A6ACC" w:rsidP="003E00C2">
            <w:pPr>
              <w:spacing w:after="0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8"/>
                <w:szCs w:val="28"/>
              </w:rPr>
              <w:t>SPARKLING</w:t>
            </w:r>
          </w:p>
        </w:tc>
        <w:tc>
          <w:tcPr>
            <w:tcW w:w="1157" w:type="dxa"/>
            <w:vAlign w:val="bottom"/>
          </w:tcPr>
          <w:p w14:paraId="77755726" w14:textId="77777777" w:rsidR="006A6ACC" w:rsidRPr="00C32E2E" w:rsidRDefault="006A6ACC" w:rsidP="006A6ACC">
            <w:pPr>
              <w:spacing w:after="100" w:afterAutospacing="1"/>
              <w:rPr>
                <w:rFonts w:ascii="Raleway" w:hAnsi="Raleway"/>
                <w:b/>
                <w:bCs/>
              </w:rPr>
            </w:pPr>
            <w:r w:rsidRPr="00C32E2E">
              <w:rPr>
                <w:rFonts w:ascii="Raleway" w:hAnsi="Raleway"/>
                <w:b/>
                <w:bCs/>
              </w:rPr>
              <w:t>Bottle</w:t>
            </w:r>
          </w:p>
        </w:tc>
        <w:tc>
          <w:tcPr>
            <w:tcW w:w="1157" w:type="dxa"/>
            <w:vAlign w:val="bottom"/>
          </w:tcPr>
          <w:p w14:paraId="6B9D5120" w14:textId="7044F592" w:rsidR="006A6ACC" w:rsidRPr="00C32E2E" w:rsidRDefault="00F7203F" w:rsidP="6622F74C">
            <w:pPr>
              <w:spacing w:after="100" w:afterAutospacing="1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125ml</w:t>
            </w:r>
          </w:p>
        </w:tc>
        <w:tc>
          <w:tcPr>
            <w:tcW w:w="1061" w:type="dxa"/>
            <w:vAlign w:val="bottom"/>
          </w:tcPr>
          <w:p w14:paraId="0D3E3070" w14:textId="77777777" w:rsidR="006A6ACC" w:rsidRPr="00C32E2E" w:rsidRDefault="006A6ACC" w:rsidP="006A6ACC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9A7081" w:rsidRPr="00C32E2E" w14:paraId="7CE18182" w14:textId="77777777" w:rsidTr="000E7632">
        <w:trPr>
          <w:trHeight w:val="261"/>
        </w:trPr>
        <w:tc>
          <w:tcPr>
            <w:tcW w:w="7667" w:type="dxa"/>
            <w:gridSpan w:val="3"/>
            <w:vAlign w:val="bottom"/>
          </w:tcPr>
          <w:p w14:paraId="033DF0D3" w14:textId="56909E40" w:rsidR="009A7081" w:rsidRPr="005C564F" w:rsidRDefault="009A7081" w:rsidP="009A7081">
            <w:pPr>
              <w:spacing w:after="0"/>
              <w:rPr>
                <w:rFonts w:ascii="Raleway" w:hAnsi="Raleway"/>
                <w:b/>
                <w:bCs/>
              </w:rPr>
            </w:pPr>
            <w:r w:rsidRPr="00C32E2E">
              <w:rPr>
                <w:rFonts w:ascii="Raleway" w:hAnsi="Raleway"/>
                <w:b/>
                <w:bCs/>
              </w:rPr>
              <w:t xml:space="preserve">Prosecco </w:t>
            </w:r>
            <w:proofErr w:type="spellStart"/>
            <w:r w:rsidRPr="00C32E2E">
              <w:rPr>
                <w:rFonts w:ascii="Raleway" w:hAnsi="Raleway"/>
                <w:b/>
                <w:bCs/>
              </w:rPr>
              <w:t>Spunmante</w:t>
            </w:r>
            <w:proofErr w:type="spellEnd"/>
            <w:r w:rsidRPr="00C32E2E">
              <w:rPr>
                <w:rFonts w:ascii="Raleway" w:hAnsi="Raleway"/>
                <w:b/>
                <w:bCs/>
              </w:rPr>
              <w:t xml:space="preserve">, Torre </w:t>
            </w:r>
            <w:proofErr w:type="spellStart"/>
            <w:r w:rsidRPr="00C32E2E">
              <w:rPr>
                <w:rFonts w:ascii="Raleway" w:hAnsi="Raleway"/>
                <w:b/>
                <w:bCs/>
              </w:rPr>
              <w:t>dei</w:t>
            </w:r>
            <w:proofErr w:type="spellEnd"/>
            <w:r w:rsidRPr="00C32E2E">
              <w:rPr>
                <w:rFonts w:ascii="Raleway" w:hAnsi="Raleway"/>
                <w:b/>
                <w:bCs/>
              </w:rPr>
              <w:t xml:space="preserve"> </w:t>
            </w:r>
            <w:proofErr w:type="spellStart"/>
            <w:r w:rsidRPr="00C32E2E">
              <w:rPr>
                <w:rFonts w:ascii="Raleway" w:hAnsi="Raleway"/>
                <w:b/>
                <w:bCs/>
              </w:rPr>
              <w:t>Vescovi</w:t>
            </w:r>
            <w:proofErr w:type="spellEnd"/>
          </w:p>
        </w:tc>
        <w:tc>
          <w:tcPr>
            <w:tcW w:w="1157" w:type="dxa"/>
            <w:vAlign w:val="bottom"/>
          </w:tcPr>
          <w:p w14:paraId="7A4C7F0E" w14:textId="66A50E37" w:rsidR="009A7081" w:rsidRPr="00C32E2E" w:rsidRDefault="009A7081" w:rsidP="009A708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£2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157" w:type="dxa"/>
            <w:vAlign w:val="bottom"/>
          </w:tcPr>
          <w:p w14:paraId="63B339F5" w14:textId="481DDE4E" w:rsidR="009A7081" w:rsidRPr="00C32E2E" w:rsidRDefault="005F1307" w:rsidP="009A708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>£5.20</w:t>
            </w:r>
          </w:p>
        </w:tc>
        <w:tc>
          <w:tcPr>
            <w:tcW w:w="1061" w:type="dxa"/>
            <w:vAlign w:val="bottom"/>
          </w:tcPr>
          <w:p w14:paraId="6DC36AB5" w14:textId="77777777" w:rsidR="009A7081" w:rsidRPr="00C32E2E" w:rsidRDefault="009A7081" w:rsidP="009A708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9A7081" w:rsidRPr="00C32E2E" w14:paraId="072B57DE" w14:textId="77777777" w:rsidTr="000E7632">
        <w:trPr>
          <w:trHeight w:val="261"/>
        </w:trPr>
        <w:tc>
          <w:tcPr>
            <w:tcW w:w="7667" w:type="dxa"/>
            <w:gridSpan w:val="3"/>
            <w:vAlign w:val="bottom"/>
          </w:tcPr>
          <w:p w14:paraId="2A729F71" w14:textId="78502168" w:rsidR="009A7081" w:rsidRPr="6622F74C" w:rsidRDefault="009A7081" w:rsidP="009A7081">
            <w:pPr>
              <w:spacing w:after="0"/>
              <w:rPr>
                <w:rFonts w:ascii="Raleway" w:hAnsi="Raleway"/>
                <w:b/>
                <w:bCs/>
              </w:rPr>
            </w:pPr>
            <w:r w:rsidRPr="00C32E2E">
              <w:rPr>
                <w:rFonts w:ascii="Raleway" w:hAnsi="Raleway"/>
                <w:b/>
                <w:bCs/>
                <w:sz w:val="18"/>
                <w:szCs w:val="18"/>
              </w:rPr>
              <w:t>Italy – soft, apples, sherbet</w:t>
            </w:r>
          </w:p>
        </w:tc>
        <w:tc>
          <w:tcPr>
            <w:tcW w:w="1157" w:type="dxa"/>
            <w:vAlign w:val="bottom"/>
          </w:tcPr>
          <w:p w14:paraId="0A5B7484" w14:textId="351E8772" w:rsidR="009A7081" w:rsidRPr="002D5835" w:rsidRDefault="009A7081" w:rsidP="009A7081">
            <w:pPr>
              <w:spacing w:after="100" w:afterAutospacing="1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157" w:type="dxa"/>
            <w:vAlign w:val="bottom"/>
          </w:tcPr>
          <w:p w14:paraId="7191A3D9" w14:textId="23EE7DAC" w:rsidR="009A7081" w:rsidRPr="00C32E2E" w:rsidRDefault="009A7081" w:rsidP="009A708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bottom"/>
          </w:tcPr>
          <w:p w14:paraId="7B47A900" w14:textId="77777777" w:rsidR="009A7081" w:rsidRPr="00C32E2E" w:rsidRDefault="009A7081" w:rsidP="009A708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9A7081" w:rsidRPr="00C32E2E" w14:paraId="58D25064" w14:textId="77777777" w:rsidTr="000E7632">
        <w:trPr>
          <w:trHeight w:val="367"/>
        </w:trPr>
        <w:tc>
          <w:tcPr>
            <w:tcW w:w="7667" w:type="dxa"/>
            <w:gridSpan w:val="3"/>
            <w:vAlign w:val="bottom"/>
          </w:tcPr>
          <w:p w14:paraId="77043B71" w14:textId="12694DB6" w:rsidR="009A7081" w:rsidRPr="00C32E2E" w:rsidRDefault="009A7081" w:rsidP="00D90377">
            <w:pPr>
              <w:spacing w:before="240" w:after="100" w:afterAutospacing="1"/>
              <w:rPr>
                <w:rFonts w:ascii="Raleway" w:hAnsi="Raleway"/>
                <w:b/>
                <w:bCs/>
              </w:rPr>
            </w:pPr>
            <w:proofErr w:type="spellStart"/>
            <w:r w:rsidRPr="00C32E2E">
              <w:rPr>
                <w:rFonts w:ascii="Raleway" w:hAnsi="Raleway"/>
                <w:b/>
                <w:bCs/>
              </w:rPr>
              <w:t>Boizel</w:t>
            </w:r>
            <w:proofErr w:type="spellEnd"/>
            <w:r w:rsidRPr="00C32E2E">
              <w:rPr>
                <w:rFonts w:ascii="Raleway" w:hAnsi="Raleway"/>
                <w:b/>
                <w:bCs/>
              </w:rPr>
              <w:t xml:space="preserve"> Brut Reserve Champagne</w:t>
            </w:r>
          </w:p>
        </w:tc>
        <w:tc>
          <w:tcPr>
            <w:tcW w:w="1157" w:type="dxa"/>
            <w:vAlign w:val="bottom"/>
          </w:tcPr>
          <w:p w14:paraId="78694AEB" w14:textId="0D5E8A56" w:rsidR="009A7081" w:rsidRPr="00C32E2E" w:rsidRDefault="009A7081" w:rsidP="009A708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</w:t>
            </w:r>
            <w:r w:rsidR="005F1307">
              <w:rPr>
                <w:rFonts w:ascii="Raleway" w:hAnsi="Raleway"/>
                <w:b/>
                <w:bCs/>
                <w:sz w:val="20"/>
                <w:szCs w:val="20"/>
              </w:rPr>
              <w:t>47.00</w:t>
            </w:r>
          </w:p>
        </w:tc>
        <w:tc>
          <w:tcPr>
            <w:tcW w:w="1157" w:type="dxa"/>
            <w:vAlign w:val="bottom"/>
          </w:tcPr>
          <w:p w14:paraId="7A6C16B9" w14:textId="0D099CAC" w:rsidR="009A7081" w:rsidRPr="00C32E2E" w:rsidRDefault="009A7081" w:rsidP="009A708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bottom"/>
          </w:tcPr>
          <w:p w14:paraId="1FB0B311" w14:textId="00C8B6A1" w:rsidR="009A7081" w:rsidRPr="00C32E2E" w:rsidRDefault="009A7081" w:rsidP="009A708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9A7081" w:rsidRPr="00C32E2E" w14:paraId="3459FB73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1762F588" w14:textId="0F366B19" w:rsidR="009A7081" w:rsidRPr="00C32E2E" w:rsidRDefault="009A7081" w:rsidP="009A7081">
            <w:pPr>
              <w:spacing w:after="100" w:afterAutospacing="1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C32E2E">
              <w:rPr>
                <w:rFonts w:ascii="Raleway" w:hAnsi="Raleway"/>
                <w:b/>
                <w:bCs/>
                <w:sz w:val="18"/>
                <w:szCs w:val="18"/>
              </w:rPr>
              <w:t>France – elegant, generous, rich</w:t>
            </w:r>
          </w:p>
        </w:tc>
        <w:tc>
          <w:tcPr>
            <w:tcW w:w="1157" w:type="dxa"/>
            <w:vAlign w:val="bottom"/>
          </w:tcPr>
          <w:p w14:paraId="4A7216C8" w14:textId="77777777" w:rsidR="009A7081" w:rsidRPr="00C32E2E" w:rsidRDefault="009A7081" w:rsidP="009A708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Align w:val="bottom"/>
          </w:tcPr>
          <w:p w14:paraId="15E0CF39" w14:textId="77777777" w:rsidR="009A7081" w:rsidRPr="00C32E2E" w:rsidRDefault="009A7081" w:rsidP="009A708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bottom"/>
          </w:tcPr>
          <w:p w14:paraId="6C7A8C01" w14:textId="77777777" w:rsidR="009A7081" w:rsidRPr="00C32E2E" w:rsidRDefault="009A7081" w:rsidP="009A708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BD6F21" w:rsidRPr="00C32E2E" w14:paraId="7CBAD0E9" w14:textId="77777777" w:rsidTr="000E7632">
        <w:trPr>
          <w:trHeight w:val="280"/>
        </w:trPr>
        <w:tc>
          <w:tcPr>
            <w:tcW w:w="7667" w:type="dxa"/>
            <w:gridSpan w:val="3"/>
            <w:vAlign w:val="bottom"/>
          </w:tcPr>
          <w:p w14:paraId="7B1032A1" w14:textId="3755F88D" w:rsidR="00BD6F21" w:rsidRPr="00C32E2E" w:rsidRDefault="00BD6F21" w:rsidP="00BD6F21">
            <w:pPr>
              <w:spacing w:before="240"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8"/>
                <w:szCs w:val="28"/>
              </w:rPr>
              <w:t>ROSÉ WINE</w:t>
            </w:r>
          </w:p>
        </w:tc>
        <w:tc>
          <w:tcPr>
            <w:tcW w:w="1157" w:type="dxa"/>
            <w:vAlign w:val="bottom"/>
          </w:tcPr>
          <w:p w14:paraId="3773521C" w14:textId="2E311515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</w:rPr>
              <w:t>Bottle</w:t>
            </w:r>
          </w:p>
        </w:tc>
        <w:tc>
          <w:tcPr>
            <w:tcW w:w="1157" w:type="dxa"/>
            <w:vAlign w:val="bottom"/>
          </w:tcPr>
          <w:p w14:paraId="5E21CD51" w14:textId="2C029F6C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</w:rPr>
              <w:t>175ml</w:t>
            </w:r>
          </w:p>
        </w:tc>
        <w:tc>
          <w:tcPr>
            <w:tcW w:w="1061" w:type="dxa"/>
            <w:vAlign w:val="bottom"/>
          </w:tcPr>
          <w:p w14:paraId="51CE91C3" w14:textId="7BAAAF13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</w:rPr>
              <w:t>250ml</w:t>
            </w:r>
          </w:p>
        </w:tc>
      </w:tr>
      <w:tr w:rsidR="00BD6F21" w:rsidRPr="00C32E2E" w14:paraId="7D274D92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25ED6A24" w14:textId="7FC36C58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C32E2E">
              <w:rPr>
                <w:rFonts w:ascii="Raleway" w:hAnsi="Raleway"/>
                <w:b/>
                <w:bCs/>
              </w:rPr>
              <w:t>Pinot Grigio Blush</w:t>
            </w:r>
            <w:r w:rsidR="0016340E">
              <w:rPr>
                <w:rFonts w:ascii="Raleway" w:hAnsi="Raleway"/>
                <w:b/>
                <w:bCs/>
              </w:rPr>
              <w:t xml:space="preserve">, Sea Change </w:t>
            </w:r>
          </w:p>
        </w:tc>
        <w:tc>
          <w:tcPr>
            <w:tcW w:w="1157" w:type="dxa"/>
            <w:vAlign w:val="bottom"/>
          </w:tcPr>
          <w:p w14:paraId="200DA559" w14:textId="5E0B589F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19.40</w:t>
            </w:r>
          </w:p>
        </w:tc>
        <w:tc>
          <w:tcPr>
            <w:tcW w:w="1157" w:type="dxa"/>
            <w:vAlign w:val="bottom"/>
          </w:tcPr>
          <w:p w14:paraId="468CF8A3" w14:textId="7453BB2D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5.10</w:t>
            </w:r>
          </w:p>
        </w:tc>
        <w:tc>
          <w:tcPr>
            <w:tcW w:w="1061" w:type="dxa"/>
            <w:vAlign w:val="bottom"/>
          </w:tcPr>
          <w:p w14:paraId="292B4CA0" w14:textId="4B40B15F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7.10</w:t>
            </w:r>
          </w:p>
        </w:tc>
      </w:tr>
      <w:tr w:rsidR="00BD6F21" w:rsidRPr="00C32E2E" w14:paraId="35EC5AD2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67D7C3C3" w14:textId="7A18D601" w:rsidR="00BD6F21" w:rsidRPr="00C32E2E" w:rsidRDefault="00BD6F21" w:rsidP="00D90377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18"/>
                <w:szCs w:val="18"/>
              </w:rPr>
              <w:t xml:space="preserve">Italy – light, </w:t>
            </w:r>
            <w:r w:rsidR="005974C5">
              <w:rPr>
                <w:rFonts w:ascii="Raleway" w:hAnsi="Raleway"/>
                <w:b/>
                <w:bCs/>
                <w:sz w:val="18"/>
                <w:szCs w:val="18"/>
              </w:rPr>
              <w:t>Fresh</w:t>
            </w:r>
            <w:r w:rsidRPr="00C32E2E">
              <w:rPr>
                <w:rFonts w:ascii="Raleway" w:hAnsi="Raleway"/>
                <w:b/>
                <w:bCs/>
                <w:sz w:val="18"/>
                <w:szCs w:val="18"/>
              </w:rPr>
              <w:t xml:space="preserve">, </w:t>
            </w:r>
            <w:r w:rsidR="00B8710F">
              <w:rPr>
                <w:rFonts w:ascii="Raleway" w:hAnsi="Raleway"/>
                <w:b/>
                <w:bCs/>
                <w:sz w:val="18"/>
                <w:szCs w:val="18"/>
              </w:rPr>
              <w:t>Fruity</w:t>
            </w:r>
            <w:r w:rsidR="005974C5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7" w:type="dxa"/>
            <w:vAlign w:val="bottom"/>
          </w:tcPr>
          <w:p w14:paraId="5B7DF511" w14:textId="705BDA1E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</w:rPr>
            </w:pPr>
          </w:p>
        </w:tc>
        <w:tc>
          <w:tcPr>
            <w:tcW w:w="1157" w:type="dxa"/>
            <w:vAlign w:val="bottom"/>
          </w:tcPr>
          <w:p w14:paraId="0A2F763B" w14:textId="5CB03E88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</w:rPr>
            </w:pPr>
          </w:p>
        </w:tc>
        <w:tc>
          <w:tcPr>
            <w:tcW w:w="1061" w:type="dxa"/>
            <w:vAlign w:val="bottom"/>
          </w:tcPr>
          <w:p w14:paraId="59D75BDF" w14:textId="551D3612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</w:rPr>
            </w:pPr>
          </w:p>
        </w:tc>
      </w:tr>
      <w:tr w:rsidR="00BD6783" w:rsidRPr="00C32E2E" w14:paraId="7C0BFC1F" w14:textId="77777777" w:rsidTr="000E7632">
        <w:trPr>
          <w:gridAfter w:val="4"/>
          <w:wAfter w:w="8824" w:type="dxa"/>
          <w:trHeight w:val="290"/>
        </w:trPr>
        <w:tc>
          <w:tcPr>
            <w:tcW w:w="1157" w:type="dxa"/>
            <w:vAlign w:val="bottom"/>
          </w:tcPr>
          <w:p w14:paraId="0CB451B8" w14:textId="37DD1E31" w:rsidR="00BD6783" w:rsidRPr="00C32E2E" w:rsidRDefault="00BD6783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bottom"/>
          </w:tcPr>
          <w:p w14:paraId="7CAFB6FD" w14:textId="0ECBB4A0" w:rsidR="00BD6783" w:rsidRPr="00C32E2E" w:rsidRDefault="00BD6783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BD6783" w:rsidRPr="00C32E2E" w14:paraId="648838F0" w14:textId="77777777" w:rsidTr="00BD6783">
        <w:trPr>
          <w:gridAfter w:val="4"/>
          <w:wAfter w:w="8824" w:type="dxa"/>
          <w:trHeight w:val="87"/>
        </w:trPr>
        <w:tc>
          <w:tcPr>
            <w:tcW w:w="1157" w:type="dxa"/>
            <w:vAlign w:val="bottom"/>
          </w:tcPr>
          <w:p w14:paraId="0FC5DDD2" w14:textId="77777777" w:rsidR="00BD6783" w:rsidRPr="00C32E2E" w:rsidRDefault="00BD6783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bottom"/>
          </w:tcPr>
          <w:p w14:paraId="34DB84F3" w14:textId="77777777" w:rsidR="00BD6783" w:rsidRPr="00C32E2E" w:rsidRDefault="00BD6783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BD6783" w:rsidRPr="00C32E2E" w14:paraId="23748449" w14:textId="77777777" w:rsidTr="00BD6783">
        <w:trPr>
          <w:gridAfter w:val="4"/>
          <w:wAfter w:w="8824" w:type="dxa"/>
          <w:trHeight w:val="87"/>
        </w:trPr>
        <w:tc>
          <w:tcPr>
            <w:tcW w:w="1157" w:type="dxa"/>
            <w:vAlign w:val="bottom"/>
          </w:tcPr>
          <w:p w14:paraId="133E3590" w14:textId="77777777" w:rsidR="00BD6783" w:rsidRPr="00C32E2E" w:rsidRDefault="00BD6783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bottom"/>
          </w:tcPr>
          <w:p w14:paraId="5499984C" w14:textId="77777777" w:rsidR="00BD6783" w:rsidRPr="00C32E2E" w:rsidRDefault="00BD6783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BD6F21" w:rsidRPr="00C32E2E" w14:paraId="37C2DAC9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4C048ACA" w14:textId="57E3DC74" w:rsidR="00BD6F21" w:rsidRPr="00C32E2E" w:rsidRDefault="00BD6F21" w:rsidP="00BD6F21">
            <w:pPr>
              <w:spacing w:before="240"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8"/>
                <w:szCs w:val="28"/>
              </w:rPr>
              <w:t>WHITE WINE</w:t>
            </w:r>
          </w:p>
        </w:tc>
        <w:tc>
          <w:tcPr>
            <w:tcW w:w="1157" w:type="dxa"/>
            <w:vAlign w:val="bottom"/>
          </w:tcPr>
          <w:p w14:paraId="654D535A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Align w:val="bottom"/>
          </w:tcPr>
          <w:p w14:paraId="62839A15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bottom"/>
          </w:tcPr>
          <w:p w14:paraId="6DBAF12A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BD6F21" w:rsidRPr="00C32E2E" w14:paraId="7B8CCB15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495014AE" w14:textId="0D31F426" w:rsidR="00BD6F21" w:rsidRPr="00C32E2E" w:rsidRDefault="00BD6F21" w:rsidP="00BD6F21">
            <w:pPr>
              <w:spacing w:after="0" w:line="240" w:lineRule="auto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 w:cs="Calibri"/>
                <w:b/>
                <w:bCs/>
              </w:rPr>
              <w:t xml:space="preserve">Chenin Blanc, </w:t>
            </w:r>
            <w:proofErr w:type="spellStart"/>
            <w:r w:rsidRPr="00C32E2E">
              <w:rPr>
                <w:rFonts w:ascii="Raleway" w:hAnsi="Raleway" w:cs="Calibri"/>
                <w:b/>
                <w:bCs/>
              </w:rPr>
              <w:t>Afrikan</w:t>
            </w:r>
            <w:proofErr w:type="spellEnd"/>
            <w:r w:rsidRPr="00C32E2E">
              <w:rPr>
                <w:rFonts w:ascii="Raleway" w:hAnsi="Raleway" w:cs="Calibri"/>
                <w:b/>
                <w:bCs/>
              </w:rPr>
              <w:t xml:space="preserve"> Ridge</w:t>
            </w:r>
          </w:p>
        </w:tc>
        <w:tc>
          <w:tcPr>
            <w:tcW w:w="1157" w:type="dxa"/>
            <w:vAlign w:val="bottom"/>
          </w:tcPr>
          <w:p w14:paraId="203631E0" w14:textId="0F3F8AFB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17.90</w:t>
            </w:r>
          </w:p>
        </w:tc>
        <w:tc>
          <w:tcPr>
            <w:tcW w:w="1157" w:type="dxa"/>
            <w:vAlign w:val="bottom"/>
          </w:tcPr>
          <w:p w14:paraId="5A242FF8" w14:textId="7F12D035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£4.</w:t>
            </w:r>
            <w:r w:rsidR="00C1272D">
              <w:rPr>
                <w:rFonts w:ascii="Raleway" w:hAnsi="Raleway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061" w:type="dxa"/>
            <w:vAlign w:val="bottom"/>
          </w:tcPr>
          <w:p w14:paraId="395135E1" w14:textId="3F855E2F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6.</w:t>
            </w:r>
            <w:r w:rsidR="00C1272D">
              <w:rPr>
                <w:rFonts w:ascii="Raleway" w:hAnsi="Raleway"/>
                <w:b/>
                <w:bCs/>
                <w:sz w:val="20"/>
                <w:szCs w:val="20"/>
              </w:rPr>
              <w:t>10</w:t>
            </w:r>
          </w:p>
        </w:tc>
      </w:tr>
      <w:tr w:rsidR="00BD6F21" w:rsidRPr="00C32E2E" w14:paraId="1C9E15DC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6357D65E" w14:textId="50AD8AD9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C32E2E">
              <w:rPr>
                <w:rFonts w:ascii="Raleway" w:hAnsi="Raleway"/>
                <w:b/>
                <w:bCs/>
                <w:sz w:val="18"/>
                <w:szCs w:val="18"/>
              </w:rPr>
              <w:t>South Africa – pears, clean, crisp</w:t>
            </w:r>
          </w:p>
        </w:tc>
        <w:tc>
          <w:tcPr>
            <w:tcW w:w="1157" w:type="dxa"/>
            <w:vAlign w:val="bottom"/>
          </w:tcPr>
          <w:p w14:paraId="3BC7CA29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Align w:val="bottom"/>
          </w:tcPr>
          <w:p w14:paraId="7AA363F4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bottom"/>
          </w:tcPr>
          <w:p w14:paraId="693E7868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B1695A" w:rsidRPr="00C32E2E" w14:paraId="207FD952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77B957DC" w14:textId="38F04A93" w:rsidR="00B1695A" w:rsidRPr="00C32E2E" w:rsidRDefault="00B1695A" w:rsidP="00B1695A">
            <w:pPr>
              <w:spacing w:before="240" w:after="0" w:line="240" w:lineRule="auto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 w:cs="Calibri"/>
                <w:b/>
                <w:bCs/>
              </w:rPr>
              <w:t xml:space="preserve">Pinot Grigio, </w:t>
            </w:r>
            <w:r w:rsidR="00892F36">
              <w:rPr>
                <w:rFonts w:ascii="Raleway" w:hAnsi="Raleway" w:cs="Calibri"/>
                <w:b/>
                <w:bCs/>
              </w:rPr>
              <w:t xml:space="preserve">Sea Change </w:t>
            </w:r>
          </w:p>
        </w:tc>
        <w:tc>
          <w:tcPr>
            <w:tcW w:w="1157" w:type="dxa"/>
            <w:vAlign w:val="bottom"/>
          </w:tcPr>
          <w:p w14:paraId="1C6C82F1" w14:textId="71CA399B" w:rsidR="00B1695A" w:rsidRPr="00C32E2E" w:rsidRDefault="00B1695A" w:rsidP="00B1695A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1</w:t>
            </w:r>
            <w:r w:rsidR="00D976E7">
              <w:rPr>
                <w:rFonts w:ascii="Raleway" w:hAnsi="Raleway"/>
                <w:b/>
                <w:bCs/>
                <w:sz w:val="20"/>
                <w:szCs w:val="20"/>
              </w:rPr>
              <w:t>8.90</w:t>
            </w:r>
          </w:p>
        </w:tc>
        <w:tc>
          <w:tcPr>
            <w:tcW w:w="1157" w:type="dxa"/>
            <w:vAlign w:val="bottom"/>
          </w:tcPr>
          <w:p w14:paraId="09E8204F" w14:textId="6F7DB197" w:rsidR="00B1695A" w:rsidRPr="00C32E2E" w:rsidRDefault="00B1695A" w:rsidP="00B1695A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</w:t>
            </w:r>
            <w:r w:rsidR="004550A2">
              <w:rPr>
                <w:rFonts w:ascii="Raleway" w:hAnsi="Raleway"/>
                <w:b/>
                <w:bCs/>
                <w:sz w:val="20"/>
                <w:szCs w:val="20"/>
              </w:rPr>
              <w:t>4.50</w:t>
            </w:r>
          </w:p>
        </w:tc>
        <w:tc>
          <w:tcPr>
            <w:tcW w:w="1061" w:type="dxa"/>
            <w:vAlign w:val="bottom"/>
          </w:tcPr>
          <w:p w14:paraId="292C387D" w14:textId="016BD492" w:rsidR="00B1695A" w:rsidRPr="00C32E2E" w:rsidRDefault="00B1695A" w:rsidP="00B1695A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£6.</w:t>
            </w:r>
            <w:r w:rsidR="00C1272D">
              <w:rPr>
                <w:rFonts w:ascii="Raleway" w:hAnsi="Raleway"/>
                <w:b/>
                <w:bCs/>
                <w:sz w:val="20"/>
                <w:szCs w:val="20"/>
              </w:rPr>
              <w:t>50</w:t>
            </w:r>
          </w:p>
        </w:tc>
      </w:tr>
      <w:tr w:rsidR="00B1695A" w:rsidRPr="00C32E2E" w14:paraId="2D49D3E2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63C0E452" w14:textId="39A17DE3" w:rsidR="00B1695A" w:rsidRPr="00C32E2E" w:rsidRDefault="00B1695A" w:rsidP="00B1695A">
            <w:pPr>
              <w:spacing w:after="0" w:line="240" w:lineRule="auto"/>
              <w:rPr>
                <w:rFonts w:ascii="Raleway" w:hAnsi="Raleway" w:cs="Calibri"/>
                <w:b/>
                <w:bCs/>
                <w:sz w:val="18"/>
                <w:szCs w:val="18"/>
              </w:rPr>
            </w:pPr>
            <w:r w:rsidRPr="00C32E2E">
              <w:rPr>
                <w:rFonts w:ascii="Raleway" w:hAnsi="Raleway" w:cs="Calibri"/>
                <w:b/>
                <w:bCs/>
                <w:sz w:val="18"/>
                <w:szCs w:val="18"/>
              </w:rPr>
              <w:t xml:space="preserve">Italy – crisp, delicate, </w:t>
            </w:r>
            <w:r w:rsidR="00892F36">
              <w:rPr>
                <w:rFonts w:ascii="Raleway" w:hAnsi="Raleway" w:cs="Calibri"/>
                <w:b/>
                <w:bCs/>
                <w:sz w:val="18"/>
                <w:szCs w:val="18"/>
              </w:rPr>
              <w:t>Crisp</w:t>
            </w:r>
          </w:p>
        </w:tc>
        <w:tc>
          <w:tcPr>
            <w:tcW w:w="1157" w:type="dxa"/>
            <w:vAlign w:val="bottom"/>
          </w:tcPr>
          <w:p w14:paraId="7A040D34" w14:textId="77777777" w:rsidR="00B1695A" w:rsidRPr="00C32E2E" w:rsidRDefault="00B1695A" w:rsidP="00B1695A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Align w:val="bottom"/>
          </w:tcPr>
          <w:p w14:paraId="087B87EB" w14:textId="77777777" w:rsidR="00B1695A" w:rsidRPr="00C32E2E" w:rsidRDefault="00B1695A" w:rsidP="00B1695A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bottom"/>
          </w:tcPr>
          <w:p w14:paraId="0619F7F3" w14:textId="77777777" w:rsidR="00B1695A" w:rsidRPr="00C32E2E" w:rsidRDefault="00B1695A" w:rsidP="00B1695A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BD6F21" w:rsidRPr="00C32E2E" w14:paraId="781E5EC2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04525E32" w14:textId="23E2A01A" w:rsidR="00BD6F21" w:rsidRPr="00C32E2E" w:rsidRDefault="00ED5127" w:rsidP="00BD6F21">
            <w:pPr>
              <w:spacing w:before="240" w:after="0" w:line="240" w:lineRule="auto"/>
              <w:rPr>
                <w:rFonts w:ascii="Raleway" w:hAnsi="Raleway" w:cs="Calibri"/>
                <w:b/>
                <w:bCs/>
                <w:sz w:val="20"/>
                <w:szCs w:val="20"/>
              </w:rPr>
            </w:pPr>
            <w:r w:rsidRPr="00ED5127">
              <w:rPr>
                <w:rFonts w:ascii="Raleway" w:hAnsi="Raleway" w:cs="Calibri"/>
                <w:b/>
                <w:bCs/>
              </w:rPr>
              <w:t xml:space="preserve">Gewurztraminer, </w:t>
            </w:r>
            <w:proofErr w:type="spellStart"/>
            <w:r w:rsidRPr="00ED5127">
              <w:rPr>
                <w:rFonts w:ascii="Raleway" w:hAnsi="Raleway" w:cs="Calibri"/>
                <w:b/>
                <w:bCs/>
              </w:rPr>
              <w:t>Bergsig</w:t>
            </w:r>
            <w:proofErr w:type="spellEnd"/>
            <w:r w:rsidRPr="00ED5127">
              <w:rPr>
                <w:rFonts w:ascii="Raleway" w:hAnsi="Raleway" w:cs="Calibri"/>
                <w:b/>
                <w:bCs/>
              </w:rPr>
              <w:t xml:space="preserve"> Estate</w:t>
            </w:r>
          </w:p>
        </w:tc>
        <w:tc>
          <w:tcPr>
            <w:tcW w:w="1157" w:type="dxa"/>
            <w:vAlign w:val="bottom"/>
          </w:tcPr>
          <w:p w14:paraId="66F45684" w14:textId="02E0E4FE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</w:t>
            </w:r>
            <w:r w:rsidR="00AF6D9B">
              <w:rPr>
                <w:rFonts w:ascii="Raleway" w:hAnsi="Raleway"/>
                <w:b/>
                <w:bCs/>
                <w:sz w:val="20"/>
                <w:szCs w:val="20"/>
              </w:rPr>
              <w:t>2</w:t>
            </w:r>
            <w:r w:rsidR="00D976E7">
              <w:rPr>
                <w:rFonts w:ascii="Raleway" w:hAnsi="Raleway"/>
                <w:b/>
                <w:bCs/>
                <w:sz w:val="20"/>
                <w:szCs w:val="20"/>
              </w:rPr>
              <w:t>1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.</w:t>
            </w:r>
            <w:r w:rsidR="00AF6D9B">
              <w:rPr>
                <w:rFonts w:ascii="Raleway" w:hAnsi="Raleway"/>
                <w:b/>
                <w:bCs/>
                <w:sz w:val="20"/>
                <w:szCs w:val="20"/>
              </w:rPr>
              <w:t>0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7" w:type="dxa"/>
            <w:vAlign w:val="bottom"/>
          </w:tcPr>
          <w:p w14:paraId="46A7E231" w14:textId="43B347DC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5.</w:t>
            </w:r>
            <w:r w:rsidR="00F724AC">
              <w:rPr>
                <w:rFonts w:ascii="Raleway" w:hAnsi="Raleway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61" w:type="dxa"/>
            <w:vAlign w:val="bottom"/>
          </w:tcPr>
          <w:p w14:paraId="319D3C48" w14:textId="6212384B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</w:t>
            </w:r>
            <w:r w:rsidR="00F724AC">
              <w:rPr>
                <w:rFonts w:ascii="Raleway" w:hAnsi="Raleway"/>
                <w:b/>
                <w:bCs/>
                <w:sz w:val="20"/>
                <w:szCs w:val="20"/>
              </w:rPr>
              <w:t>7.20</w:t>
            </w:r>
          </w:p>
        </w:tc>
      </w:tr>
      <w:tr w:rsidR="00BD6F21" w:rsidRPr="00C32E2E" w14:paraId="3E3ACB99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4026390E" w14:textId="32C5D31A" w:rsidR="00BD6F21" w:rsidRPr="00C32E2E" w:rsidRDefault="00ED5127" w:rsidP="00BD6F21">
            <w:pPr>
              <w:spacing w:after="0" w:line="240" w:lineRule="auto"/>
              <w:rPr>
                <w:rFonts w:ascii="Raleway" w:hAnsi="Raleway" w:cs="Calibri"/>
                <w:b/>
                <w:bCs/>
                <w:sz w:val="20"/>
                <w:szCs w:val="20"/>
              </w:rPr>
            </w:pPr>
            <w:r>
              <w:rPr>
                <w:rFonts w:ascii="Raleway" w:hAnsi="Raleway" w:cs="Calibri"/>
                <w:b/>
                <w:bCs/>
                <w:sz w:val="18"/>
                <w:szCs w:val="18"/>
              </w:rPr>
              <w:t xml:space="preserve">South Africa - </w:t>
            </w:r>
            <w:r w:rsidRPr="00ED5127">
              <w:rPr>
                <w:rFonts w:ascii="Raleway" w:hAnsi="Raleway" w:cs="Calibri"/>
                <w:b/>
                <w:bCs/>
                <w:sz w:val="18"/>
                <w:szCs w:val="18"/>
              </w:rPr>
              <w:t>Rose petal, lychees, delicate, aromatic</w:t>
            </w:r>
          </w:p>
        </w:tc>
        <w:tc>
          <w:tcPr>
            <w:tcW w:w="1157" w:type="dxa"/>
            <w:vAlign w:val="bottom"/>
          </w:tcPr>
          <w:p w14:paraId="15679C3D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Align w:val="bottom"/>
          </w:tcPr>
          <w:p w14:paraId="42E194F2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bottom"/>
          </w:tcPr>
          <w:p w14:paraId="631BD803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BD6F21" w:rsidRPr="00C32E2E" w14:paraId="724403AA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70A1849F" w14:textId="77777777" w:rsidR="00BD6F21" w:rsidRPr="00C32E2E" w:rsidRDefault="00BD6F21" w:rsidP="00BD6F21">
            <w:pPr>
              <w:spacing w:before="240" w:after="0" w:line="240" w:lineRule="auto"/>
              <w:rPr>
                <w:rFonts w:ascii="Raleway" w:hAnsi="Raleway" w:cs="Calibri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 w:cs="Calibri"/>
                <w:b/>
                <w:bCs/>
              </w:rPr>
              <w:t xml:space="preserve">Paul Mas Sauvignon Blanc, IGP Pays </w:t>
            </w:r>
            <w:proofErr w:type="spellStart"/>
            <w:r w:rsidRPr="00C32E2E">
              <w:rPr>
                <w:rFonts w:ascii="Raleway" w:hAnsi="Raleway" w:cs="Calibri"/>
                <w:b/>
                <w:bCs/>
              </w:rPr>
              <w:t>d'Oc</w:t>
            </w:r>
            <w:proofErr w:type="spellEnd"/>
          </w:p>
        </w:tc>
        <w:tc>
          <w:tcPr>
            <w:tcW w:w="1157" w:type="dxa"/>
            <w:vAlign w:val="bottom"/>
          </w:tcPr>
          <w:p w14:paraId="7F69B202" w14:textId="595CE0A1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£22.</w:t>
            </w:r>
            <w:r w:rsidR="00D976E7">
              <w:rPr>
                <w:rFonts w:ascii="Raleway" w:hAnsi="Raleway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7" w:type="dxa"/>
            <w:vAlign w:val="bottom"/>
          </w:tcPr>
          <w:p w14:paraId="14DEE673" w14:textId="3ED1F97B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</w:t>
            </w:r>
            <w:r w:rsidR="004550A2">
              <w:rPr>
                <w:rFonts w:ascii="Raleway" w:hAnsi="Raleway"/>
                <w:b/>
                <w:bCs/>
                <w:sz w:val="20"/>
                <w:szCs w:val="20"/>
              </w:rPr>
              <w:t>5.50</w:t>
            </w:r>
          </w:p>
        </w:tc>
        <w:tc>
          <w:tcPr>
            <w:tcW w:w="1061" w:type="dxa"/>
            <w:vAlign w:val="bottom"/>
          </w:tcPr>
          <w:p w14:paraId="463B76A9" w14:textId="598E2F99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£7.</w:t>
            </w:r>
            <w:r w:rsidR="00C1272D">
              <w:rPr>
                <w:rFonts w:ascii="Raleway" w:hAnsi="Raleway"/>
                <w:b/>
                <w:bCs/>
                <w:sz w:val="20"/>
                <w:szCs w:val="20"/>
              </w:rPr>
              <w:t>50</w:t>
            </w:r>
          </w:p>
        </w:tc>
      </w:tr>
      <w:tr w:rsidR="00BD6F21" w:rsidRPr="00C32E2E" w14:paraId="70565647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364D7B88" w14:textId="77777777" w:rsidR="00BD6F21" w:rsidRPr="00C32E2E" w:rsidRDefault="00BD6F21" w:rsidP="00BD6F21">
            <w:pPr>
              <w:spacing w:after="0" w:line="240" w:lineRule="auto"/>
              <w:rPr>
                <w:rFonts w:ascii="Raleway" w:hAnsi="Raleway" w:cs="Calibri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 w:cs="Calibri"/>
                <w:b/>
                <w:bCs/>
                <w:sz w:val="18"/>
                <w:szCs w:val="18"/>
              </w:rPr>
              <w:t>Elegant, gooseberry, clean</w:t>
            </w:r>
          </w:p>
        </w:tc>
        <w:tc>
          <w:tcPr>
            <w:tcW w:w="1157" w:type="dxa"/>
            <w:vAlign w:val="bottom"/>
          </w:tcPr>
          <w:p w14:paraId="5588E41A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Align w:val="bottom"/>
          </w:tcPr>
          <w:p w14:paraId="7FA38F29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bottom"/>
          </w:tcPr>
          <w:p w14:paraId="40B8104E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BD6F21" w:rsidRPr="00C32E2E" w14:paraId="50EF85EF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3B38C8BF" w14:textId="77777777" w:rsidR="00BD6F21" w:rsidRPr="00C32E2E" w:rsidRDefault="00BD6F21" w:rsidP="00BD6F21">
            <w:pPr>
              <w:spacing w:before="240" w:after="0" w:line="240" w:lineRule="auto"/>
              <w:rPr>
                <w:rFonts w:ascii="Raleway" w:hAnsi="Raleway" w:cs="Calibri"/>
                <w:b/>
                <w:bCs/>
              </w:rPr>
            </w:pPr>
            <w:proofErr w:type="spellStart"/>
            <w:r w:rsidRPr="00C32E2E">
              <w:rPr>
                <w:rFonts w:ascii="Raleway" w:hAnsi="Raleway" w:cs="Calibri"/>
                <w:b/>
                <w:bCs/>
              </w:rPr>
              <w:t>Picpoul</w:t>
            </w:r>
            <w:proofErr w:type="spellEnd"/>
            <w:r w:rsidRPr="00C32E2E">
              <w:rPr>
                <w:rFonts w:ascii="Raleway" w:hAnsi="Raleway" w:cs="Calibri"/>
                <w:b/>
                <w:bCs/>
              </w:rPr>
              <w:t xml:space="preserve"> de </w:t>
            </w:r>
            <w:proofErr w:type="spellStart"/>
            <w:r w:rsidRPr="00C32E2E">
              <w:rPr>
                <w:rFonts w:ascii="Raleway" w:hAnsi="Raleway" w:cs="Calibri"/>
                <w:b/>
                <w:bCs/>
              </w:rPr>
              <w:t>Pinet</w:t>
            </w:r>
            <w:proofErr w:type="spellEnd"/>
            <w:r w:rsidRPr="00C32E2E">
              <w:rPr>
                <w:rFonts w:ascii="Raleway" w:hAnsi="Raleway" w:cs="Calibri"/>
                <w:b/>
                <w:bCs/>
              </w:rPr>
              <w:t xml:space="preserve"> 'Le Pied Marin' AOC</w:t>
            </w:r>
          </w:p>
        </w:tc>
        <w:tc>
          <w:tcPr>
            <w:tcW w:w="1157" w:type="dxa"/>
            <w:vAlign w:val="bottom"/>
          </w:tcPr>
          <w:p w14:paraId="0C7A110B" w14:textId="3BE21B79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£2</w:t>
            </w:r>
            <w:r w:rsidR="004F5FE5">
              <w:rPr>
                <w:rFonts w:ascii="Raleway" w:hAnsi="Raleway"/>
                <w:b/>
                <w:bCs/>
                <w:sz w:val="20"/>
                <w:szCs w:val="20"/>
              </w:rPr>
              <w:t>4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157" w:type="dxa"/>
            <w:vAlign w:val="bottom"/>
          </w:tcPr>
          <w:p w14:paraId="41EC9BAD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bottom"/>
          </w:tcPr>
          <w:p w14:paraId="2D1D1D08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BD6F21" w:rsidRPr="00C32E2E" w14:paraId="57AAB592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0FF20D59" w14:textId="77777777" w:rsidR="00BD6F21" w:rsidRPr="00C32E2E" w:rsidRDefault="00BD6F21" w:rsidP="00BD6F21">
            <w:pPr>
              <w:spacing w:after="0" w:line="240" w:lineRule="auto"/>
              <w:rPr>
                <w:rFonts w:ascii="Raleway" w:hAnsi="Raleway" w:cs="Calibri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 w:cs="Calibri"/>
                <w:b/>
                <w:bCs/>
                <w:sz w:val="18"/>
                <w:szCs w:val="18"/>
              </w:rPr>
              <w:t>France – full, fruity, aromatic</w:t>
            </w:r>
          </w:p>
        </w:tc>
        <w:tc>
          <w:tcPr>
            <w:tcW w:w="1157" w:type="dxa"/>
            <w:vAlign w:val="bottom"/>
          </w:tcPr>
          <w:p w14:paraId="53F6DBE8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Align w:val="bottom"/>
          </w:tcPr>
          <w:p w14:paraId="405F458C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bottom"/>
          </w:tcPr>
          <w:p w14:paraId="21FBE5C7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BD6F21" w:rsidRPr="00C32E2E" w14:paraId="1D21A6E2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4B04774F" w14:textId="654354B5" w:rsidR="00BD6F21" w:rsidRPr="00C32E2E" w:rsidRDefault="00337158" w:rsidP="00BD6F21">
            <w:pPr>
              <w:spacing w:before="240" w:after="0" w:line="240" w:lineRule="auto"/>
              <w:rPr>
                <w:rFonts w:ascii="Raleway" w:hAnsi="Raleway" w:cs="Calibri"/>
                <w:b/>
                <w:bCs/>
                <w:sz w:val="20"/>
                <w:szCs w:val="20"/>
              </w:rPr>
            </w:pPr>
            <w:proofErr w:type="spellStart"/>
            <w:r w:rsidRPr="00337158">
              <w:rPr>
                <w:rFonts w:ascii="Raleway" w:hAnsi="Raleway" w:cs="Calibri"/>
                <w:b/>
                <w:bCs/>
              </w:rPr>
              <w:t>Eguren</w:t>
            </w:r>
            <w:proofErr w:type="spellEnd"/>
            <w:r w:rsidRPr="00337158">
              <w:rPr>
                <w:rFonts w:ascii="Raleway" w:hAnsi="Raleway" w:cs="Calibri"/>
                <w:b/>
                <w:bCs/>
              </w:rPr>
              <w:t xml:space="preserve"> Ugarte Crianza Blanco</w:t>
            </w:r>
          </w:p>
        </w:tc>
        <w:tc>
          <w:tcPr>
            <w:tcW w:w="1157" w:type="dxa"/>
            <w:vAlign w:val="bottom"/>
          </w:tcPr>
          <w:p w14:paraId="0561E04E" w14:textId="28246EC3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£2</w:t>
            </w:r>
            <w:r w:rsidR="004F5FE5">
              <w:rPr>
                <w:rFonts w:ascii="Raleway" w:hAnsi="Raleway"/>
                <w:b/>
                <w:bCs/>
                <w:sz w:val="20"/>
                <w:szCs w:val="20"/>
              </w:rPr>
              <w:t>9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157" w:type="dxa"/>
            <w:vAlign w:val="bottom"/>
          </w:tcPr>
          <w:p w14:paraId="16E6B235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bottom"/>
          </w:tcPr>
          <w:p w14:paraId="2B4F52A1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BD6F21" w:rsidRPr="00C32E2E" w14:paraId="41EA907C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2F0BEF04" w14:textId="1219DE06" w:rsidR="00BD6F21" w:rsidRPr="00C32E2E" w:rsidRDefault="00337158" w:rsidP="00BD6F21">
            <w:pPr>
              <w:spacing w:after="0" w:line="240" w:lineRule="auto"/>
              <w:rPr>
                <w:rFonts w:ascii="Raleway" w:hAnsi="Raleway" w:cs="Calibri"/>
                <w:b/>
                <w:bCs/>
                <w:sz w:val="20"/>
                <w:szCs w:val="20"/>
              </w:rPr>
            </w:pPr>
            <w:r>
              <w:rPr>
                <w:rFonts w:ascii="Raleway" w:hAnsi="Raleway" w:cs="Calibri"/>
                <w:b/>
                <w:bCs/>
                <w:sz w:val="18"/>
                <w:szCs w:val="18"/>
              </w:rPr>
              <w:t xml:space="preserve">Spain </w:t>
            </w:r>
            <w:r w:rsidR="00BD6F21" w:rsidRPr="00C32E2E">
              <w:rPr>
                <w:rFonts w:ascii="Raleway" w:hAnsi="Raleway" w:cs="Calibri"/>
                <w:b/>
                <w:bCs/>
                <w:sz w:val="18"/>
                <w:szCs w:val="18"/>
              </w:rPr>
              <w:t xml:space="preserve">– </w:t>
            </w:r>
            <w:r w:rsidR="0080616D">
              <w:rPr>
                <w:rFonts w:ascii="Raleway" w:hAnsi="Raleway" w:cs="Calibri"/>
                <w:b/>
                <w:bCs/>
                <w:sz w:val="18"/>
                <w:szCs w:val="18"/>
              </w:rPr>
              <w:t>s</w:t>
            </w:r>
            <w:r w:rsidRPr="00337158">
              <w:rPr>
                <w:rFonts w:ascii="Raleway" w:hAnsi="Raleway" w:cs="Calibri"/>
                <w:b/>
                <w:bCs/>
                <w:sz w:val="18"/>
                <w:szCs w:val="18"/>
              </w:rPr>
              <w:t>weet apple, vanilla, spice</w:t>
            </w:r>
          </w:p>
        </w:tc>
        <w:tc>
          <w:tcPr>
            <w:tcW w:w="1157" w:type="dxa"/>
            <w:vAlign w:val="bottom"/>
          </w:tcPr>
          <w:p w14:paraId="77DD27CB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Align w:val="bottom"/>
          </w:tcPr>
          <w:p w14:paraId="7A4C918D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bottom"/>
          </w:tcPr>
          <w:p w14:paraId="6678C355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BD6F21" w:rsidRPr="00C32E2E" w14:paraId="105FECF1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5EB5C182" w14:textId="77777777" w:rsidR="00BD6F21" w:rsidRPr="00C32E2E" w:rsidRDefault="00BD6F21" w:rsidP="00BD6F21">
            <w:pPr>
              <w:spacing w:before="240" w:after="0" w:line="240" w:lineRule="auto"/>
              <w:rPr>
                <w:rFonts w:ascii="Raleway" w:hAnsi="Raleway" w:cs="Calibri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8"/>
                <w:szCs w:val="28"/>
              </w:rPr>
              <w:t>RED WINE</w:t>
            </w:r>
          </w:p>
        </w:tc>
        <w:tc>
          <w:tcPr>
            <w:tcW w:w="1157" w:type="dxa"/>
            <w:vAlign w:val="bottom"/>
          </w:tcPr>
          <w:p w14:paraId="7DCD779B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Align w:val="bottom"/>
          </w:tcPr>
          <w:p w14:paraId="4E727E47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bottom"/>
          </w:tcPr>
          <w:p w14:paraId="19634522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BD6F21" w:rsidRPr="00C32E2E" w14:paraId="26442607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4B1186E2" w14:textId="6432C779" w:rsidR="00BD6F21" w:rsidRPr="00C32E2E" w:rsidRDefault="00BD6F21" w:rsidP="00BD6F21">
            <w:pPr>
              <w:spacing w:after="0" w:line="240" w:lineRule="auto"/>
              <w:rPr>
                <w:rFonts w:ascii="Raleway" w:hAnsi="Raleway" w:cs="Calibri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 w:cs="Calibri"/>
                <w:b/>
                <w:bCs/>
              </w:rPr>
              <w:t xml:space="preserve">Merlot, </w:t>
            </w:r>
            <w:r w:rsidR="00451BCD">
              <w:rPr>
                <w:rFonts w:ascii="Raleway" w:hAnsi="Raleway" w:cs="Calibri"/>
                <w:b/>
                <w:bCs/>
              </w:rPr>
              <w:t>Sea Change</w:t>
            </w:r>
          </w:p>
        </w:tc>
        <w:tc>
          <w:tcPr>
            <w:tcW w:w="1157" w:type="dxa"/>
            <w:vAlign w:val="bottom"/>
          </w:tcPr>
          <w:p w14:paraId="7A7061D1" w14:textId="56426114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£1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7.9</w:t>
            </w: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7" w:type="dxa"/>
            <w:vAlign w:val="bottom"/>
          </w:tcPr>
          <w:p w14:paraId="44658756" w14:textId="1E8562BF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£4.</w:t>
            </w:r>
            <w:r w:rsidR="00862353">
              <w:rPr>
                <w:rFonts w:ascii="Raleway" w:hAnsi="Raleway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061" w:type="dxa"/>
            <w:vAlign w:val="bottom"/>
          </w:tcPr>
          <w:p w14:paraId="0605C430" w14:textId="45D0BDB9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6.</w:t>
            </w:r>
            <w:r w:rsidR="00862353">
              <w:rPr>
                <w:rFonts w:ascii="Raleway" w:hAnsi="Raleway"/>
                <w:b/>
                <w:bCs/>
                <w:sz w:val="20"/>
                <w:szCs w:val="20"/>
              </w:rPr>
              <w:t>10</w:t>
            </w:r>
          </w:p>
        </w:tc>
      </w:tr>
      <w:tr w:rsidR="00BD6F21" w:rsidRPr="00C32E2E" w14:paraId="23A69A44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1F73A40D" w14:textId="04A2EB4C" w:rsidR="00BD6F21" w:rsidRPr="00C32E2E" w:rsidRDefault="00C507F1" w:rsidP="00BD6F21">
            <w:pPr>
              <w:spacing w:after="0" w:line="240" w:lineRule="auto"/>
              <w:rPr>
                <w:rFonts w:ascii="Raleway" w:hAnsi="Raleway" w:cs="Calibri"/>
                <w:b/>
                <w:bCs/>
                <w:sz w:val="20"/>
                <w:szCs w:val="20"/>
              </w:rPr>
            </w:pPr>
            <w:r>
              <w:rPr>
                <w:rFonts w:ascii="Raleway" w:hAnsi="Raleway" w:cs="Calibri"/>
                <w:b/>
                <w:bCs/>
                <w:sz w:val="18"/>
                <w:szCs w:val="18"/>
              </w:rPr>
              <w:t>French</w:t>
            </w:r>
            <w:r w:rsidR="00BD6F21" w:rsidRPr="00C32E2E">
              <w:rPr>
                <w:rFonts w:ascii="Raleway" w:hAnsi="Raleway" w:cs="Calibri"/>
                <w:b/>
                <w:bCs/>
                <w:sz w:val="18"/>
                <w:szCs w:val="18"/>
              </w:rPr>
              <w:t xml:space="preserve"> – soft, </w:t>
            </w:r>
            <w:r w:rsidR="00200502">
              <w:rPr>
                <w:rFonts w:ascii="Raleway" w:hAnsi="Raleway" w:cs="Calibri"/>
                <w:b/>
                <w:bCs/>
                <w:sz w:val="18"/>
                <w:szCs w:val="18"/>
              </w:rPr>
              <w:t>Balanced</w:t>
            </w:r>
            <w:r w:rsidR="00BD6F21" w:rsidRPr="00C32E2E">
              <w:rPr>
                <w:rFonts w:ascii="Raleway" w:hAnsi="Raleway" w:cs="Calibri"/>
                <w:b/>
                <w:bCs/>
                <w:sz w:val="18"/>
                <w:szCs w:val="18"/>
              </w:rPr>
              <w:t>, juicy</w:t>
            </w:r>
          </w:p>
        </w:tc>
        <w:tc>
          <w:tcPr>
            <w:tcW w:w="1157" w:type="dxa"/>
            <w:vAlign w:val="bottom"/>
          </w:tcPr>
          <w:p w14:paraId="32694178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Align w:val="bottom"/>
          </w:tcPr>
          <w:p w14:paraId="0B015BA8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bottom"/>
          </w:tcPr>
          <w:p w14:paraId="4E260550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BD6F21" w:rsidRPr="00C32E2E" w14:paraId="0F4178E4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4978F220" w14:textId="141D0F05" w:rsidR="00BD6F21" w:rsidRPr="00C32E2E" w:rsidRDefault="00E870DB" w:rsidP="00BD6F21">
            <w:pPr>
              <w:spacing w:before="240" w:after="0" w:line="240" w:lineRule="auto"/>
              <w:rPr>
                <w:rFonts w:ascii="Raleway" w:hAnsi="Raleway" w:cs="Calibri"/>
                <w:b/>
                <w:bCs/>
                <w:sz w:val="20"/>
                <w:szCs w:val="20"/>
              </w:rPr>
            </w:pPr>
            <w:r w:rsidRPr="00E870DB">
              <w:rPr>
                <w:rFonts w:ascii="Raleway" w:hAnsi="Raleway" w:cs="Calibri"/>
                <w:b/>
                <w:bCs/>
              </w:rPr>
              <w:t xml:space="preserve">Syrah, </w:t>
            </w:r>
            <w:proofErr w:type="spellStart"/>
            <w:r w:rsidRPr="00E870DB">
              <w:rPr>
                <w:rFonts w:ascii="Raleway" w:hAnsi="Raleway" w:cs="Calibri"/>
                <w:b/>
                <w:bCs/>
              </w:rPr>
              <w:t>Citrusly</w:t>
            </w:r>
            <w:proofErr w:type="spellEnd"/>
          </w:p>
        </w:tc>
        <w:tc>
          <w:tcPr>
            <w:tcW w:w="1157" w:type="dxa"/>
            <w:vAlign w:val="bottom"/>
          </w:tcPr>
          <w:p w14:paraId="3FEDA425" w14:textId="6987D091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</w:t>
            </w:r>
            <w:r w:rsidR="00192687">
              <w:rPr>
                <w:rFonts w:ascii="Raleway" w:hAnsi="Raleway"/>
                <w:b/>
                <w:bCs/>
                <w:sz w:val="20"/>
                <w:szCs w:val="20"/>
              </w:rPr>
              <w:t>20.00</w:t>
            </w:r>
          </w:p>
        </w:tc>
        <w:tc>
          <w:tcPr>
            <w:tcW w:w="1157" w:type="dxa"/>
            <w:vAlign w:val="bottom"/>
          </w:tcPr>
          <w:p w14:paraId="1ABEF636" w14:textId="68E46B12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1061" w:type="dxa"/>
            <w:vAlign w:val="bottom"/>
          </w:tcPr>
          <w:p w14:paraId="2AF83622" w14:textId="6ED6C8B1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£6.</w:t>
            </w:r>
            <w:r w:rsidR="00192687">
              <w:rPr>
                <w:rFonts w:ascii="Raleway" w:hAnsi="Raleway"/>
                <w:b/>
                <w:bCs/>
                <w:sz w:val="20"/>
                <w:szCs w:val="20"/>
              </w:rPr>
              <w:t>9</w:t>
            </w: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0</w:t>
            </w:r>
          </w:p>
        </w:tc>
      </w:tr>
      <w:tr w:rsidR="00BD6F21" w:rsidRPr="00C32E2E" w14:paraId="21052678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5DC781B1" w14:textId="6D73D4EC" w:rsidR="00BD6F21" w:rsidRPr="00C32E2E" w:rsidRDefault="00E870DB" w:rsidP="00BD6F21">
            <w:pPr>
              <w:spacing w:after="0" w:line="240" w:lineRule="auto"/>
              <w:rPr>
                <w:rFonts w:ascii="Raleway" w:hAnsi="Raleway" w:cs="Calibri"/>
                <w:b/>
                <w:bCs/>
                <w:sz w:val="20"/>
                <w:szCs w:val="20"/>
              </w:rPr>
            </w:pPr>
            <w:r>
              <w:rPr>
                <w:rFonts w:ascii="Raleway" w:hAnsi="Raleway" w:cs="Calibri"/>
                <w:b/>
                <w:bCs/>
                <w:sz w:val="18"/>
                <w:szCs w:val="18"/>
              </w:rPr>
              <w:t xml:space="preserve">Spain </w:t>
            </w:r>
            <w:r w:rsidR="00BD6F21" w:rsidRPr="00C32E2E">
              <w:rPr>
                <w:rFonts w:ascii="Raleway" w:hAnsi="Raleway" w:cs="Calibri"/>
                <w:b/>
                <w:bCs/>
                <w:sz w:val="18"/>
                <w:szCs w:val="18"/>
              </w:rPr>
              <w:t xml:space="preserve">- </w:t>
            </w:r>
            <w:r w:rsidR="00FD1C40">
              <w:rPr>
                <w:rFonts w:ascii="Raleway" w:hAnsi="Raleway" w:cs="Calibri"/>
                <w:b/>
                <w:bCs/>
                <w:sz w:val="18"/>
                <w:szCs w:val="18"/>
              </w:rPr>
              <w:t>b</w:t>
            </w:r>
            <w:r w:rsidR="00FD1C40" w:rsidRPr="00FD1C40">
              <w:rPr>
                <w:rFonts w:ascii="Raleway" w:hAnsi="Raleway" w:cs="Calibri"/>
                <w:b/>
                <w:bCs/>
                <w:sz w:val="18"/>
                <w:szCs w:val="18"/>
              </w:rPr>
              <w:t>lackberries, raspberries, full bodied</w:t>
            </w:r>
          </w:p>
        </w:tc>
        <w:tc>
          <w:tcPr>
            <w:tcW w:w="1157" w:type="dxa"/>
            <w:vAlign w:val="bottom"/>
          </w:tcPr>
          <w:p w14:paraId="49C74C5A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Align w:val="bottom"/>
          </w:tcPr>
          <w:p w14:paraId="7DC8E57E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bottom"/>
          </w:tcPr>
          <w:p w14:paraId="1F1919F2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BD6F21" w:rsidRPr="00C32E2E" w14:paraId="5F1CD106" w14:textId="77777777" w:rsidTr="000E7632">
        <w:trPr>
          <w:trHeight w:val="409"/>
        </w:trPr>
        <w:tc>
          <w:tcPr>
            <w:tcW w:w="7667" w:type="dxa"/>
            <w:gridSpan w:val="3"/>
            <w:vAlign w:val="bottom"/>
          </w:tcPr>
          <w:p w14:paraId="5DA17CFE" w14:textId="48286BF3" w:rsidR="00BD6F21" w:rsidRPr="00C32E2E" w:rsidRDefault="00BD6F21" w:rsidP="00BD6F21">
            <w:pPr>
              <w:spacing w:before="240" w:after="0" w:line="240" w:lineRule="auto"/>
              <w:rPr>
                <w:rFonts w:ascii="Raleway" w:hAnsi="Raleway" w:cs="Calibri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 w:cs="Calibri"/>
                <w:b/>
                <w:bCs/>
              </w:rPr>
              <w:t>Tempranillo, Castell Clos Montblanc</w:t>
            </w:r>
          </w:p>
        </w:tc>
        <w:tc>
          <w:tcPr>
            <w:tcW w:w="1157" w:type="dxa"/>
            <w:vAlign w:val="bottom"/>
          </w:tcPr>
          <w:p w14:paraId="17450D58" w14:textId="071B615E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2</w:t>
            </w:r>
            <w:r w:rsidR="00D038F2">
              <w:rPr>
                <w:rFonts w:ascii="Raleway" w:hAnsi="Raleway"/>
                <w:b/>
                <w:bCs/>
                <w:sz w:val="20"/>
                <w:szCs w:val="20"/>
              </w:rPr>
              <w:t>1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157" w:type="dxa"/>
            <w:vAlign w:val="bottom"/>
          </w:tcPr>
          <w:p w14:paraId="4F1DA01E" w14:textId="4F0FD9CA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5.</w:t>
            </w:r>
            <w:r w:rsidR="006628DD">
              <w:rPr>
                <w:rFonts w:ascii="Raleway" w:hAnsi="Raleway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61" w:type="dxa"/>
            <w:vAlign w:val="bottom"/>
          </w:tcPr>
          <w:p w14:paraId="3E946CC0" w14:textId="29C9C4F1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7.</w:t>
            </w:r>
            <w:r w:rsidR="006628DD">
              <w:rPr>
                <w:rFonts w:ascii="Raleway" w:hAnsi="Raleway"/>
                <w:b/>
                <w:bCs/>
                <w:sz w:val="20"/>
                <w:szCs w:val="20"/>
              </w:rPr>
              <w:t>10</w:t>
            </w:r>
          </w:p>
        </w:tc>
      </w:tr>
      <w:tr w:rsidR="00BD6F21" w:rsidRPr="00C32E2E" w14:paraId="53A54A23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6F8BB3C2" w14:textId="77777777" w:rsidR="00BD6F21" w:rsidRPr="00C32E2E" w:rsidRDefault="00BD6F21" w:rsidP="00BD6F21">
            <w:pPr>
              <w:spacing w:after="0" w:line="240" w:lineRule="auto"/>
              <w:rPr>
                <w:rFonts w:ascii="Raleway" w:hAnsi="Raleway" w:cs="Calibri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 w:cs="Calibri"/>
                <w:b/>
                <w:bCs/>
                <w:sz w:val="18"/>
                <w:szCs w:val="18"/>
              </w:rPr>
              <w:t>Spain - blackberries, raspberries, full-bodied</w:t>
            </w:r>
          </w:p>
        </w:tc>
        <w:tc>
          <w:tcPr>
            <w:tcW w:w="1157" w:type="dxa"/>
            <w:vAlign w:val="bottom"/>
          </w:tcPr>
          <w:p w14:paraId="5D7C1ED9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Align w:val="bottom"/>
          </w:tcPr>
          <w:p w14:paraId="7DB850F5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bottom"/>
          </w:tcPr>
          <w:p w14:paraId="2306B6F3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BD6F21" w:rsidRPr="00C32E2E" w14:paraId="101630B8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071A13F5" w14:textId="0A441B34" w:rsidR="00BD6F21" w:rsidRPr="00C32E2E" w:rsidRDefault="007452AE" w:rsidP="00BD6F21">
            <w:pPr>
              <w:spacing w:before="240" w:after="0" w:line="240" w:lineRule="auto"/>
              <w:rPr>
                <w:rFonts w:ascii="Raleway" w:hAnsi="Raleway" w:cs="Calibri"/>
                <w:b/>
                <w:bCs/>
                <w:sz w:val="20"/>
                <w:szCs w:val="20"/>
              </w:rPr>
            </w:pPr>
            <w:r w:rsidRPr="007452AE">
              <w:rPr>
                <w:rFonts w:ascii="Raleway" w:hAnsi="Raleway" w:cs="Calibri"/>
                <w:b/>
                <w:bCs/>
              </w:rPr>
              <w:t xml:space="preserve">Cabernet Sauvignon 'Torre </w:t>
            </w:r>
            <w:proofErr w:type="spellStart"/>
            <w:r w:rsidRPr="007452AE">
              <w:rPr>
                <w:rFonts w:ascii="Raleway" w:hAnsi="Raleway" w:cs="Calibri"/>
                <w:b/>
                <w:bCs/>
              </w:rPr>
              <w:t>dei</w:t>
            </w:r>
            <w:proofErr w:type="spellEnd"/>
            <w:r w:rsidRPr="007452AE">
              <w:rPr>
                <w:rFonts w:ascii="Raleway" w:hAnsi="Raleway" w:cs="Calibri"/>
                <w:b/>
                <w:bCs/>
              </w:rPr>
              <w:t xml:space="preserve"> </w:t>
            </w:r>
            <w:proofErr w:type="spellStart"/>
            <w:r w:rsidRPr="007452AE">
              <w:rPr>
                <w:rFonts w:ascii="Raleway" w:hAnsi="Raleway" w:cs="Calibri"/>
                <w:b/>
                <w:bCs/>
              </w:rPr>
              <w:t>Vescovi</w:t>
            </w:r>
            <w:proofErr w:type="spellEnd"/>
            <w:r w:rsidRPr="007452AE">
              <w:rPr>
                <w:rFonts w:ascii="Raleway" w:hAnsi="Raleway" w:cs="Calibri"/>
                <w:b/>
                <w:bCs/>
              </w:rPr>
              <w:t>'</w:t>
            </w:r>
          </w:p>
        </w:tc>
        <w:tc>
          <w:tcPr>
            <w:tcW w:w="1157" w:type="dxa"/>
            <w:vAlign w:val="bottom"/>
          </w:tcPr>
          <w:p w14:paraId="0E7C5F6B" w14:textId="3BE3F201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£22.</w:t>
            </w:r>
            <w:r w:rsidR="00D90377">
              <w:rPr>
                <w:rFonts w:ascii="Raleway" w:hAnsi="Raleway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7" w:type="dxa"/>
            <w:vAlign w:val="bottom"/>
          </w:tcPr>
          <w:p w14:paraId="5465554D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bottom"/>
          </w:tcPr>
          <w:p w14:paraId="4E86451C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BD6F21" w:rsidRPr="00C32E2E" w14:paraId="5B3BC12D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3E57CBC0" w14:textId="60F942CF" w:rsidR="00BD6F21" w:rsidRPr="00C32E2E" w:rsidRDefault="007452AE" w:rsidP="00BD6F21">
            <w:pPr>
              <w:spacing w:after="0" w:line="240" w:lineRule="auto"/>
              <w:rPr>
                <w:rFonts w:ascii="Raleway" w:hAnsi="Raleway" w:cs="Calibri"/>
                <w:b/>
                <w:bCs/>
                <w:sz w:val="20"/>
                <w:szCs w:val="20"/>
              </w:rPr>
            </w:pPr>
            <w:r>
              <w:rPr>
                <w:rFonts w:ascii="Raleway" w:hAnsi="Raleway" w:cs="Calibri"/>
                <w:b/>
                <w:bCs/>
                <w:sz w:val="18"/>
                <w:szCs w:val="18"/>
              </w:rPr>
              <w:t>Italy</w:t>
            </w:r>
            <w:r w:rsidR="00BD6F21" w:rsidRPr="00C32E2E">
              <w:rPr>
                <w:rFonts w:ascii="Raleway" w:hAnsi="Raleway" w:cs="Calibri"/>
                <w:b/>
                <w:bCs/>
                <w:sz w:val="18"/>
                <w:szCs w:val="18"/>
              </w:rPr>
              <w:t xml:space="preserve"> - </w:t>
            </w:r>
            <w:r w:rsidR="00BF7D31">
              <w:rPr>
                <w:rFonts w:ascii="Raleway" w:hAnsi="Raleway" w:cs="Calibri"/>
                <w:b/>
                <w:bCs/>
                <w:sz w:val="18"/>
                <w:szCs w:val="18"/>
              </w:rPr>
              <w:t>r</w:t>
            </w:r>
            <w:r w:rsidR="00BF7D31" w:rsidRPr="00BF7D31">
              <w:rPr>
                <w:rFonts w:ascii="Raleway" w:hAnsi="Raleway" w:cs="Calibri"/>
                <w:b/>
                <w:bCs/>
                <w:sz w:val="18"/>
                <w:szCs w:val="18"/>
              </w:rPr>
              <w:t>ipe plums, cho</w:t>
            </w:r>
            <w:r w:rsidR="0061368C">
              <w:rPr>
                <w:rFonts w:ascii="Raleway" w:hAnsi="Raleway" w:cs="Calibri"/>
                <w:b/>
                <w:bCs/>
                <w:sz w:val="18"/>
                <w:szCs w:val="18"/>
              </w:rPr>
              <w:t>co</w:t>
            </w:r>
            <w:r w:rsidR="00BF7D31" w:rsidRPr="00BF7D31">
              <w:rPr>
                <w:rFonts w:ascii="Raleway" w:hAnsi="Raleway" w:cs="Calibri"/>
                <w:b/>
                <w:bCs/>
                <w:sz w:val="18"/>
                <w:szCs w:val="18"/>
              </w:rPr>
              <w:t>late, earthy</w:t>
            </w:r>
          </w:p>
        </w:tc>
        <w:tc>
          <w:tcPr>
            <w:tcW w:w="1157" w:type="dxa"/>
            <w:vAlign w:val="bottom"/>
          </w:tcPr>
          <w:p w14:paraId="49305479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Align w:val="bottom"/>
          </w:tcPr>
          <w:p w14:paraId="5E2589FC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bottom"/>
          </w:tcPr>
          <w:p w14:paraId="612B7531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BD6F21" w:rsidRPr="00C32E2E" w14:paraId="17C77AAF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1E6EB62A" w14:textId="2F106432" w:rsidR="00BD6F21" w:rsidRPr="00C32E2E" w:rsidRDefault="007452AE" w:rsidP="00BD6F21">
            <w:pPr>
              <w:spacing w:before="240" w:after="0" w:line="240" w:lineRule="auto"/>
              <w:rPr>
                <w:rFonts w:ascii="Raleway" w:hAnsi="Raleway" w:cs="Calibri"/>
                <w:b/>
                <w:bCs/>
                <w:sz w:val="20"/>
                <w:szCs w:val="20"/>
              </w:rPr>
            </w:pPr>
            <w:r w:rsidRPr="007452AE">
              <w:rPr>
                <w:rFonts w:ascii="Raleway" w:hAnsi="Raleway" w:cs="Calibri"/>
                <w:b/>
                <w:bCs/>
              </w:rPr>
              <w:t xml:space="preserve">Pinot Noir, </w:t>
            </w:r>
            <w:proofErr w:type="spellStart"/>
            <w:r w:rsidRPr="007452AE">
              <w:rPr>
                <w:rFonts w:ascii="Raleway" w:hAnsi="Raleway" w:cs="Calibri"/>
                <w:b/>
                <w:bCs/>
              </w:rPr>
              <w:t>Castelbeaux</w:t>
            </w:r>
            <w:proofErr w:type="spellEnd"/>
          </w:p>
        </w:tc>
        <w:tc>
          <w:tcPr>
            <w:tcW w:w="1157" w:type="dxa"/>
            <w:vAlign w:val="bottom"/>
          </w:tcPr>
          <w:p w14:paraId="184F226E" w14:textId="0E4F9359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£2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1157" w:type="dxa"/>
            <w:vAlign w:val="bottom"/>
          </w:tcPr>
          <w:p w14:paraId="2EE8A024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bottom"/>
          </w:tcPr>
          <w:p w14:paraId="2D54582D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BD6F21" w:rsidRPr="00C32E2E" w14:paraId="74FAAF4A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5ABA5839" w14:textId="41D599A8" w:rsidR="00BD6F21" w:rsidRPr="00C32E2E" w:rsidRDefault="0061368C" w:rsidP="00BD6F21">
            <w:pPr>
              <w:spacing w:after="0" w:line="240" w:lineRule="auto"/>
              <w:rPr>
                <w:rFonts w:ascii="Raleway" w:hAnsi="Raleway" w:cs="Calibri"/>
                <w:b/>
                <w:bCs/>
                <w:sz w:val="18"/>
                <w:szCs w:val="18"/>
              </w:rPr>
            </w:pPr>
            <w:r>
              <w:rPr>
                <w:rFonts w:ascii="Raleway" w:hAnsi="Raleway" w:cs="Calibri"/>
                <w:b/>
                <w:bCs/>
                <w:sz w:val="18"/>
                <w:szCs w:val="18"/>
              </w:rPr>
              <w:t xml:space="preserve">France - </w:t>
            </w:r>
            <w:r w:rsidRPr="0061368C">
              <w:rPr>
                <w:rFonts w:ascii="Raleway" w:hAnsi="Raleway" w:cs="Calibri"/>
                <w:b/>
                <w:bCs/>
                <w:sz w:val="18"/>
                <w:szCs w:val="18"/>
              </w:rPr>
              <w:t>delicate, strawberries, raspberries, light</w:t>
            </w:r>
          </w:p>
        </w:tc>
        <w:tc>
          <w:tcPr>
            <w:tcW w:w="1157" w:type="dxa"/>
            <w:vAlign w:val="bottom"/>
          </w:tcPr>
          <w:p w14:paraId="39D77BF1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Align w:val="bottom"/>
          </w:tcPr>
          <w:p w14:paraId="1ABAA259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bottom"/>
          </w:tcPr>
          <w:p w14:paraId="04F2E2FD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BD6F21" w:rsidRPr="00C32E2E" w14:paraId="0BE2D62C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5023B09A" w14:textId="77777777" w:rsidR="00BD6F21" w:rsidRPr="00C32E2E" w:rsidRDefault="00BD6F21" w:rsidP="00BD6F21">
            <w:pPr>
              <w:spacing w:before="240" w:after="0" w:line="240" w:lineRule="auto"/>
              <w:rPr>
                <w:rFonts w:ascii="Raleway" w:hAnsi="Raleway" w:cs="Calibri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 w:cs="Calibri"/>
                <w:b/>
                <w:bCs/>
              </w:rPr>
              <w:t xml:space="preserve">La Forge Malbec, IGP Pays </w:t>
            </w:r>
            <w:proofErr w:type="spellStart"/>
            <w:r w:rsidRPr="00C32E2E">
              <w:rPr>
                <w:rFonts w:ascii="Raleway" w:hAnsi="Raleway" w:cs="Calibri"/>
                <w:b/>
                <w:bCs/>
              </w:rPr>
              <w:t>d'Oc</w:t>
            </w:r>
            <w:proofErr w:type="spellEnd"/>
          </w:p>
        </w:tc>
        <w:tc>
          <w:tcPr>
            <w:tcW w:w="1157" w:type="dxa"/>
            <w:vAlign w:val="bottom"/>
          </w:tcPr>
          <w:p w14:paraId="043AF491" w14:textId="0C1A172D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32E2E">
              <w:rPr>
                <w:rFonts w:ascii="Raleway" w:hAnsi="Raleway"/>
                <w:b/>
                <w:bCs/>
                <w:sz w:val="20"/>
                <w:szCs w:val="20"/>
              </w:rPr>
              <w:t>£2</w:t>
            </w:r>
            <w:r w:rsidR="000768CC">
              <w:rPr>
                <w:rFonts w:ascii="Raleway" w:hAnsi="Raleway"/>
                <w:b/>
                <w:bCs/>
                <w:sz w:val="20"/>
                <w:szCs w:val="20"/>
              </w:rPr>
              <w:t>9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157" w:type="dxa"/>
            <w:vAlign w:val="bottom"/>
          </w:tcPr>
          <w:p w14:paraId="64C51260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bottom"/>
          </w:tcPr>
          <w:p w14:paraId="775ED373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BD6F21" w:rsidRPr="00C32E2E" w14:paraId="2263BA60" w14:textId="77777777" w:rsidTr="000E7632">
        <w:trPr>
          <w:trHeight w:val="290"/>
        </w:trPr>
        <w:tc>
          <w:tcPr>
            <w:tcW w:w="7667" w:type="dxa"/>
            <w:gridSpan w:val="3"/>
            <w:vAlign w:val="bottom"/>
          </w:tcPr>
          <w:p w14:paraId="183EFEF9" w14:textId="1C3961D0" w:rsidR="00BD6F21" w:rsidRPr="00C32E2E" w:rsidRDefault="00BD6F21" w:rsidP="00BD6F21">
            <w:pPr>
              <w:spacing w:after="0" w:line="240" w:lineRule="auto"/>
              <w:rPr>
                <w:rFonts w:ascii="Raleway" w:hAnsi="Raleway" w:cs="Calibri"/>
                <w:b/>
                <w:bCs/>
                <w:sz w:val="18"/>
                <w:szCs w:val="18"/>
              </w:rPr>
            </w:pPr>
            <w:r w:rsidRPr="00C32E2E">
              <w:rPr>
                <w:rFonts w:ascii="Raleway" w:hAnsi="Raleway" w:cs="Calibri"/>
                <w:b/>
                <w:bCs/>
                <w:sz w:val="18"/>
                <w:szCs w:val="18"/>
              </w:rPr>
              <w:t>France - plums, mocha, blackcurrant, powerful</w:t>
            </w:r>
          </w:p>
        </w:tc>
        <w:tc>
          <w:tcPr>
            <w:tcW w:w="1157" w:type="dxa"/>
            <w:vAlign w:val="bottom"/>
          </w:tcPr>
          <w:p w14:paraId="43C857A5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Align w:val="bottom"/>
          </w:tcPr>
          <w:p w14:paraId="77D72FD4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bottom"/>
          </w:tcPr>
          <w:p w14:paraId="1552BE85" w14:textId="77777777" w:rsidR="00BD6F21" w:rsidRPr="00C32E2E" w:rsidRDefault="00BD6F21" w:rsidP="00BD6F21">
            <w:pPr>
              <w:spacing w:after="100" w:afterAutospacing="1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</w:tbl>
    <w:p w14:paraId="435FC2B8" w14:textId="216EEE4D" w:rsidR="00B3613B" w:rsidRPr="00C32E2E" w:rsidRDefault="00B3613B" w:rsidP="000768CC">
      <w:pPr>
        <w:rPr>
          <w:rFonts w:ascii="Raleway" w:hAnsi="Raleway"/>
          <w:b/>
          <w:bCs/>
          <w:sz w:val="20"/>
          <w:szCs w:val="20"/>
        </w:rPr>
      </w:pPr>
    </w:p>
    <w:sectPr w:rsidR="00B3613B" w:rsidRPr="00C32E2E" w:rsidSect="00690E81">
      <w:headerReference w:type="default" r:id="rId6"/>
      <w:footerReference w:type="default" r:id="rId7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C2C8" w14:textId="77777777" w:rsidR="00AD4055" w:rsidRDefault="00AD4055" w:rsidP="005F4B55">
      <w:pPr>
        <w:spacing w:after="0" w:line="240" w:lineRule="auto"/>
      </w:pPr>
      <w:r>
        <w:separator/>
      </w:r>
    </w:p>
  </w:endnote>
  <w:endnote w:type="continuationSeparator" w:id="0">
    <w:p w14:paraId="68472D75" w14:textId="77777777" w:rsidR="00AD4055" w:rsidRDefault="00AD4055" w:rsidP="005F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lis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DD02" w14:textId="737416E3" w:rsidR="00FE50D9" w:rsidRPr="00770800" w:rsidRDefault="00FE50D9" w:rsidP="00770800">
    <w:pPr>
      <w:pStyle w:val="Footer"/>
      <w:jc w:val="center"/>
      <w:rPr>
        <w:rFonts w:ascii="Raleway" w:hAnsi="Raleway"/>
        <w:sz w:val="18"/>
        <w:szCs w:val="18"/>
      </w:rPr>
    </w:pPr>
    <w:r w:rsidRPr="00770800">
      <w:rPr>
        <w:rFonts w:ascii="Raleway" w:hAnsi="Raleway"/>
        <w:sz w:val="18"/>
        <w:szCs w:val="18"/>
      </w:rPr>
      <w:t>All wines by the glass are available in 125ml*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0790" w14:textId="77777777" w:rsidR="00AD4055" w:rsidRDefault="00AD4055" w:rsidP="005F4B55">
      <w:pPr>
        <w:spacing w:after="0" w:line="240" w:lineRule="auto"/>
      </w:pPr>
      <w:r>
        <w:separator/>
      </w:r>
    </w:p>
  </w:footnote>
  <w:footnote w:type="continuationSeparator" w:id="0">
    <w:p w14:paraId="1AD53DF0" w14:textId="77777777" w:rsidR="00AD4055" w:rsidRDefault="00AD4055" w:rsidP="005F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333F" w14:textId="5478E87D" w:rsidR="00FE50D9" w:rsidRDefault="003E00C2" w:rsidP="00770800">
    <w:pPr>
      <w:pStyle w:val="Header"/>
      <w:jc w:val="center"/>
    </w:pPr>
    <w:r w:rsidRPr="008C2C6F">
      <w:rPr>
        <w:noProof/>
      </w:rPr>
      <w:drawing>
        <wp:anchor distT="0" distB="0" distL="114300" distR="114300" simplePos="0" relativeHeight="251659264" behindDoc="0" locked="0" layoutInCell="1" allowOverlap="1" wp14:anchorId="3D7BDA2D" wp14:editId="7D15835A">
          <wp:simplePos x="0" y="0"/>
          <wp:positionH relativeFrom="margin">
            <wp:align>center</wp:align>
          </wp:positionH>
          <wp:positionV relativeFrom="paragraph">
            <wp:posOffset>-337185</wp:posOffset>
          </wp:positionV>
          <wp:extent cx="533400" cy="533400"/>
          <wp:effectExtent l="0" t="0" r="0" b="0"/>
          <wp:wrapThrough wrapText="bothSides">
            <wp:wrapPolygon edited="0">
              <wp:start x="8486" y="3086"/>
              <wp:lineTo x="0" y="5400"/>
              <wp:lineTo x="0" y="7714"/>
              <wp:lineTo x="3857" y="17743"/>
              <wp:lineTo x="16971" y="17743"/>
              <wp:lineTo x="20829" y="6943"/>
              <wp:lineTo x="20829" y="5400"/>
              <wp:lineTo x="12343" y="3086"/>
              <wp:lineTo x="8486" y="3086"/>
            </wp:wrapPolygon>
          </wp:wrapThrough>
          <wp:docPr id="10" name="Picture 10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Shape, arrow&#10;&#10;Description automatically generated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55"/>
    <w:rsid w:val="000032EC"/>
    <w:rsid w:val="00025449"/>
    <w:rsid w:val="000768CC"/>
    <w:rsid w:val="00081CD2"/>
    <w:rsid w:val="000E18D0"/>
    <w:rsid w:val="000E7632"/>
    <w:rsid w:val="00113AFA"/>
    <w:rsid w:val="0016340E"/>
    <w:rsid w:val="001924A5"/>
    <w:rsid w:val="00192687"/>
    <w:rsid w:val="001C662C"/>
    <w:rsid w:val="00200502"/>
    <w:rsid w:val="00205F5B"/>
    <w:rsid w:val="0025170D"/>
    <w:rsid w:val="002A05C8"/>
    <w:rsid w:val="002D5835"/>
    <w:rsid w:val="00320915"/>
    <w:rsid w:val="00333D96"/>
    <w:rsid w:val="00337158"/>
    <w:rsid w:val="00355E5C"/>
    <w:rsid w:val="003754C5"/>
    <w:rsid w:val="00380B10"/>
    <w:rsid w:val="00390BA9"/>
    <w:rsid w:val="00393B4E"/>
    <w:rsid w:val="003E00C2"/>
    <w:rsid w:val="003E5DCD"/>
    <w:rsid w:val="003E60AF"/>
    <w:rsid w:val="00450460"/>
    <w:rsid w:val="00451BCD"/>
    <w:rsid w:val="004550A2"/>
    <w:rsid w:val="00496295"/>
    <w:rsid w:val="004A33B1"/>
    <w:rsid w:val="004C3093"/>
    <w:rsid w:val="004F0F67"/>
    <w:rsid w:val="004F5FE5"/>
    <w:rsid w:val="0059435C"/>
    <w:rsid w:val="005974C5"/>
    <w:rsid w:val="005A45F6"/>
    <w:rsid w:val="005C564F"/>
    <w:rsid w:val="005D7E9C"/>
    <w:rsid w:val="005F1307"/>
    <w:rsid w:val="005F4B55"/>
    <w:rsid w:val="0061368C"/>
    <w:rsid w:val="006628DD"/>
    <w:rsid w:val="00690E81"/>
    <w:rsid w:val="006A6ACC"/>
    <w:rsid w:val="007452AE"/>
    <w:rsid w:val="00767CEB"/>
    <w:rsid w:val="00770800"/>
    <w:rsid w:val="00781649"/>
    <w:rsid w:val="007C3116"/>
    <w:rsid w:val="007C66A6"/>
    <w:rsid w:val="0080616D"/>
    <w:rsid w:val="00860238"/>
    <w:rsid w:val="00862353"/>
    <w:rsid w:val="00882AFF"/>
    <w:rsid w:val="00892F36"/>
    <w:rsid w:val="00896157"/>
    <w:rsid w:val="008B1DFF"/>
    <w:rsid w:val="008C13F8"/>
    <w:rsid w:val="0093286C"/>
    <w:rsid w:val="00962BC2"/>
    <w:rsid w:val="0097094B"/>
    <w:rsid w:val="009A7081"/>
    <w:rsid w:val="009B31D6"/>
    <w:rsid w:val="00A11130"/>
    <w:rsid w:val="00A62D65"/>
    <w:rsid w:val="00A77B2B"/>
    <w:rsid w:val="00AD4055"/>
    <w:rsid w:val="00AF6D9B"/>
    <w:rsid w:val="00B1695A"/>
    <w:rsid w:val="00B3613B"/>
    <w:rsid w:val="00B57E6D"/>
    <w:rsid w:val="00B8710F"/>
    <w:rsid w:val="00BD6783"/>
    <w:rsid w:val="00BD6F21"/>
    <w:rsid w:val="00BF7D31"/>
    <w:rsid w:val="00C1272D"/>
    <w:rsid w:val="00C32E2E"/>
    <w:rsid w:val="00C507F1"/>
    <w:rsid w:val="00C62176"/>
    <w:rsid w:val="00D038F2"/>
    <w:rsid w:val="00D749FA"/>
    <w:rsid w:val="00D90377"/>
    <w:rsid w:val="00D95560"/>
    <w:rsid w:val="00D976E7"/>
    <w:rsid w:val="00E870DB"/>
    <w:rsid w:val="00ED5127"/>
    <w:rsid w:val="00EE719A"/>
    <w:rsid w:val="00F7203F"/>
    <w:rsid w:val="00F724AC"/>
    <w:rsid w:val="00FD1C40"/>
    <w:rsid w:val="00FE50D9"/>
    <w:rsid w:val="6622F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271E2"/>
  <w15:chartTrackingRefBased/>
  <w15:docId w15:val="{C2D65EC1-B1A7-40C8-B839-C96A5881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0A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0A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414343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0A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CFB05A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0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C8EA7" w:themeColor="accent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0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0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FB05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0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CFB05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0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35D2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0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CFB05A" w:themeColor="tex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0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CFB05A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0AF"/>
    <w:rPr>
      <w:rFonts w:asciiTheme="majorHAnsi" w:eastAsiaTheme="majorEastAsia" w:hAnsiTheme="majorHAnsi" w:cstheme="majorBidi"/>
      <w:color w:val="414343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60AF"/>
    <w:rPr>
      <w:rFonts w:asciiTheme="majorHAnsi" w:eastAsiaTheme="majorEastAsia" w:hAnsiTheme="majorHAnsi" w:cstheme="majorBidi"/>
      <w:color w:val="CFB05A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60AF"/>
    <w:rPr>
      <w:rFonts w:asciiTheme="majorHAnsi" w:eastAsiaTheme="majorEastAsia" w:hAnsiTheme="majorHAnsi" w:cstheme="majorBidi"/>
      <w:color w:val="8C8EA7" w:themeColor="accent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0A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0AF"/>
    <w:rPr>
      <w:rFonts w:asciiTheme="majorHAnsi" w:eastAsiaTheme="majorEastAsia" w:hAnsiTheme="majorHAnsi" w:cstheme="majorBidi"/>
      <w:color w:val="CFB05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0AF"/>
    <w:rPr>
      <w:rFonts w:asciiTheme="majorHAnsi" w:eastAsiaTheme="majorEastAsia" w:hAnsiTheme="majorHAnsi" w:cstheme="majorBidi"/>
      <w:i/>
      <w:iCs/>
      <w:color w:val="CFB05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0AF"/>
    <w:rPr>
      <w:rFonts w:asciiTheme="majorHAnsi" w:eastAsiaTheme="majorEastAsia" w:hAnsiTheme="majorHAnsi" w:cstheme="majorBidi"/>
      <w:i/>
      <w:iCs/>
      <w:color w:val="735D2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0AF"/>
    <w:rPr>
      <w:rFonts w:asciiTheme="majorHAnsi" w:eastAsiaTheme="majorEastAsia" w:hAnsiTheme="majorHAnsi" w:cstheme="majorBidi"/>
      <w:b/>
      <w:bCs/>
      <w:color w:val="CFB05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0AF"/>
    <w:rPr>
      <w:rFonts w:asciiTheme="majorHAnsi" w:eastAsiaTheme="majorEastAsia" w:hAnsiTheme="majorHAnsi" w:cstheme="majorBidi"/>
      <w:b/>
      <w:bCs/>
      <w:i/>
      <w:iCs/>
      <w:color w:val="CFB05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0AF"/>
    <w:pPr>
      <w:spacing w:line="240" w:lineRule="auto"/>
    </w:pPr>
    <w:rPr>
      <w:b/>
      <w:bCs/>
      <w:smallCaps/>
      <w:color w:val="818585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E60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CFB05A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0AF"/>
    <w:rPr>
      <w:rFonts w:asciiTheme="majorHAnsi" w:eastAsiaTheme="majorEastAsia" w:hAnsiTheme="majorHAnsi" w:cstheme="majorBidi"/>
      <w:color w:val="CFB05A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0A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60A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E60AF"/>
    <w:rPr>
      <w:b/>
      <w:bCs/>
    </w:rPr>
  </w:style>
  <w:style w:type="character" w:styleId="Emphasis">
    <w:name w:val="Emphasis"/>
    <w:basedOn w:val="DefaultParagraphFont"/>
    <w:uiPriority w:val="20"/>
    <w:qFormat/>
    <w:rsid w:val="003E60AF"/>
    <w:rPr>
      <w:i/>
      <w:iCs/>
    </w:rPr>
  </w:style>
  <w:style w:type="paragraph" w:styleId="NoSpacing">
    <w:name w:val="No Spacing"/>
    <w:uiPriority w:val="1"/>
    <w:qFormat/>
    <w:rsid w:val="003E60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6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60AF"/>
    <w:pPr>
      <w:spacing w:before="160"/>
      <w:ind w:left="720" w:right="720"/>
    </w:pPr>
    <w:rPr>
      <w:rFonts w:eastAsiaTheme="minorEastAsia"/>
      <w:i/>
      <w:iCs/>
      <w:color w:val="6F7373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E60AF"/>
    <w:rPr>
      <w:i/>
      <w:iCs/>
      <w:color w:val="6F7373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0AF"/>
    <w:pPr>
      <w:pBdr>
        <w:left w:val="single" w:sz="18" w:space="12" w:color="CFB05A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CFB05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0AF"/>
    <w:rPr>
      <w:rFonts w:asciiTheme="majorHAnsi" w:eastAsiaTheme="majorEastAsia" w:hAnsiTheme="majorHAnsi" w:cstheme="majorBidi"/>
      <w:color w:val="CFB05A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E60AF"/>
    <w:rPr>
      <w:i/>
      <w:iCs/>
      <w:color w:val="6F7373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60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E60AF"/>
    <w:rPr>
      <w:smallCaps/>
      <w:color w:val="6F7373" w:themeColor="text1" w:themeTint="BF"/>
      <w:u w:val="single" w:color="9EA1A1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E60A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E60A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3E60AF"/>
    <w:pPr>
      <w:outlineLvl w:val="9"/>
    </w:pPr>
  </w:style>
  <w:style w:type="table" w:styleId="TableGrid">
    <w:name w:val="Table Grid"/>
    <w:basedOn w:val="TableNormal"/>
    <w:uiPriority w:val="39"/>
    <w:rsid w:val="005F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4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B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4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B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ppershell Farm Sanctuary">
      <a:dk1>
        <a:srgbClr val="414343"/>
      </a:dk1>
      <a:lt1>
        <a:sysClr val="window" lastClr="FFFFFF"/>
      </a:lt1>
      <a:dk2>
        <a:srgbClr val="CFB05A"/>
      </a:dk2>
      <a:lt2>
        <a:srgbClr val="E7E6E6"/>
      </a:lt2>
      <a:accent1>
        <a:srgbClr val="CFB05A"/>
      </a:accent1>
      <a:accent2>
        <a:srgbClr val="414343"/>
      </a:accent2>
      <a:accent3>
        <a:srgbClr val="8C8EA7"/>
      </a:accent3>
      <a:accent4>
        <a:srgbClr val="8C9C9C"/>
      </a:accent4>
      <a:accent5>
        <a:srgbClr val="414343"/>
      </a:accent5>
      <a:accent6>
        <a:srgbClr val="CFB05A"/>
      </a:accent6>
      <a:hlink>
        <a:srgbClr val="8C8EA7"/>
      </a:hlink>
      <a:folHlink>
        <a:srgbClr val="90BCC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hitchen</dc:creator>
  <cp:keywords/>
  <dc:description/>
  <cp:lastModifiedBy>genna a'court</cp:lastModifiedBy>
  <cp:revision>67</cp:revision>
  <cp:lastPrinted>2022-04-30T19:00:00Z</cp:lastPrinted>
  <dcterms:created xsi:type="dcterms:W3CDTF">2020-10-19T22:13:00Z</dcterms:created>
  <dcterms:modified xsi:type="dcterms:W3CDTF">2022-07-13T15:16:00Z</dcterms:modified>
</cp:coreProperties>
</file>